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09C" w:rsidRDefault="0021309C">
      <w:pPr>
        <w:rPr>
          <w:color w:val="0000FF"/>
          <w:sz w:val="32"/>
          <w:szCs w:val="32"/>
          <w:lang w:val="en-GB"/>
        </w:rPr>
      </w:pPr>
      <w:r>
        <w:rPr>
          <w:color w:val="0000FF"/>
          <w:sz w:val="32"/>
          <w:szCs w:val="32"/>
          <w:lang w:val="en-GB"/>
        </w:rPr>
        <w:t>PRODUCTION INFORMATION</w:t>
      </w:r>
    </w:p>
    <w:p w:rsidR="0021309C" w:rsidRDefault="0021309C">
      <w:pP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3 PLY DISPOSABLE FACE MASK</w:t>
      </w:r>
    </w:p>
    <w:p w:rsidR="0021309C" w:rsidRDefault="0021309C">
      <w:pPr>
        <w:rPr>
          <w:sz w:val="32"/>
          <w:szCs w:val="32"/>
          <w:lang w:val="en-GB"/>
        </w:rPr>
      </w:pPr>
      <w:r w:rsidRPr="005757B5"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325.5pt;height:184.5pt;visibility:visible">
            <v:imagedata r:id="rId4" o:title=""/>
          </v:shape>
        </w:pict>
      </w:r>
    </w:p>
    <w:p w:rsidR="0021309C" w:rsidRDefault="0021309C">
      <w:pPr>
        <w:rPr>
          <w:sz w:val="32"/>
          <w:szCs w:val="32"/>
          <w:lang w:val="en-GB"/>
        </w:rPr>
      </w:pPr>
    </w:p>
    <w:p w:rsidR="0021309C" w:rsidRDefault="0021309C">
      <w:pPr>
        <w:rPr>
          <w:color w:val="0000FF"/>
          <w:sz w:val="32"/>
          <w:szCs w:val="32"/>
          <w:lang w:val="en-GB"/>
        </w:rPr>
      </w:pPr>
      <w:r>
        <w:rPr>
          <w:color w:val="0000FF"/>
          <w:sz w:val="32"/>
          <w:szCs w:val="32"/>
          <w:lang w:val="en-GB"/>
        </w:rPr>
        <w:t>FEATURES</w:t>
      </w:r>
    </w:p>
    <w:p w:rsidR="0021309C" w:rsidRDefault="0021309C">
      <w:pP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NON STERILIZED DISPOSIBLE MASK WITH EAR LOOPS</w:t>
      </w:r>
    </w:p>
    <w:p w:rsidR="0021309C" w:rsidRDefault="0021309C">
      <w:pP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LATEX FREE</w:t>
      </w:r>
    </w:p>
    <w:p w:rsidR="0021309C" w:rsidRDefault="0021309C">
      <w:pPr>
        <w:rPr>
          <w:color w:val="0000FF"/>
          <w:sz w:val="32"/>
          <w:szCs w:val="32"/>
          <w:lang w:val="en-GB"/>
        </w:rPr>
      </w:pPr>
      <w:r>
        <w:rPr>
          <w:color w:val="0000FF"/>
          <w:sz w:val="32"/>
          <w:szCs w:val="32"/>
          <w:lang w:val="en-GB"/>
        </w:rPr>
        <w:t xml:space="preserve">MATERIALS </w:t>
      </w:r>
    </w:p>
    <w:p w:rsidR="0021309C" w:rsidRDefault="0021309C">
      <w:pP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OUT LAYER 20gsm polypropylene</w:t>
      </w:r>
    </w:p>
    <w:p w:rsidR="0021309C" w:rsidRDefault="0021309C">
      <w:pP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FILTER LAYER MELBLOWN  21gsm polypropylene</w:t>
      </w:r>
    </w:p>
    <w:p w:rsidR="0021309C" w:rsidRDefault="0021309C">
      <w:pP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INNER LAYER 25gsm polypropylene</w:t>
      </w:r>
    </w:p>
    <w:p w:rsidR="0021309C" w:rsidRDefault="0021309C">
      <w:pP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EARLOOPS polyamide + polyurethane</w:t>
      </w:r>
    </w:p>
    <w:p w:rsidR="0021309C" w:rsidRDefault="0021309C">
      <w:pP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NOSE BAR flexible plastic laminated with aluminum wire</w:t>
      </w:r>
    </w:p>
    <w:p w:rsidR="0021309C" w:rsidRDefault="0021309C">
      <w:pPr>
        <w:rPr>
          <w:sz w:val="32"/>
          <w:szCs w:val="32"/>
          <w:lang w:val="en-GB"/>
        </w:rPr>
      </w:pPr>
      <w:r>
        <w:rPr>
          <w:color w:val="0000FF"/>
          <w:sz w:val="32"/>
          <w:szCs w:val="32"/>
          <w:lang w:val="en-GB"/>
        </w:rPr>
        <w:t>WEIGHT</w:t>
      </w:r>
      <w:r>
        <w:rPr>
          <w:sz w:val="32"/>
          <w:szCs w:val="32"/>
          <w:lang w:val="en-GB"/>
        </w:rPr>
        <w:t xml:space="preserve"> 2.7gr.</w:t>
      </w:r>
    </w:p>
    <w:p w:rsidR="0021309C" w:rsidRDefault="0021309C">
      <w:pPr>
        <w:rPr>
          <w:sz w:val="32"/>
          <w:szCs w:val="32"/>
          <w:lang w:val="en-GB"/>
        </w:rPr>
      </w:pPr>
    </w:p>
    <w:p w:rsidR="0021309C" w:rsidRDefault="0021309C">
      <w:pPr>
        <w:rPr>
          <w:color w:val="0000FF"/>
          <w:sz w:val="32"/>
          <w:szCs w:val="32"/>
          <w:lang w:val="en-GB"/>
        </w:rPr>
      </w:pPr>
    </w:p>
    <w:p w:rsidR="0021309C" w:rsidRDefault="0021309C">
      <w:pPr>
        <w:rPr>
          <w:color w:val="0000FF"/>
          <w:sz w:val="32"/>
          <w:szCs w:val="32"/>
          <w:lang w:val="en-GB"/>
        </w:rPr>
      </w:pPr>
    </w:p>
    <w:p w:rsidR="0021309C" w:rsidRDefault="0021309C">
      <w:pPr>
        <w:rPr>
          <w:color w:val="0000FF"/>
          <w:sz w:val="32"/>
          <w:szCs w:val="32"/>
          <w:lang w:val="en-GB"/>
        </w:rPr>
      </w:pPr>
      <w:r>
        <w:rPr>
          <w:color w:val="0000FF"/>
          <w:sz w:val="32"/>
          <w:szCs w:val="32"/>
          <w:lang w:val="en-GB"/>
        </w:rPr>
        <w:t>GRAPH</w:t>
      </w:r>
    </w:p>
    <w:p w:rsidR="0021309C" w:rsidRDefault="0021309C">
      <w:r w:rsidRPr="005757B5">
        <w:rPr>
          <w:noProof/>
          <w:lang w:eastAsia="en-US"/>
        </w:rPr>
        <w:pict>
          <v:shape id="图片 2" o:spid="_x0000_i1026" type="#_x0000_t75" style="width:429.75pt;height:180.75pt;visibility:visible">
            <v:imagedata r:id="rId5" o:title=""/>
          </v:shape>
        </w:pict>
      </w:r>
    </w:p>
    <w:p w:rsidR="0021309C" w:rsidRDefault="0021309C"/>
    <w:p w:rsidR="0021309C" w:rsidRDefault="0021309C">
      <w:pP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Diamension:</w:t>
      </w:r>
    </w:p>
    <w:p w:rsidR="0021309C" w:rsidRDefault="0021309C">
      <w:pP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A=17.5cm +/- 0.5cm</w:t>
      </w:r>
    </w:p>
    <w:p w:rsidR="0021309C" w:rsidRDefault="0021309C">
      <w:pP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B=9.5cm +/-0.5cm</w:t>
      </w:r>
    </w:p>
    <w:p w:rsidR="0021309C" w:rsidRDefault="0021309C">
      <w:pP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Length of latex free elastic: 16.5cm</w:t>
      </w:r>
    </w:p>
    <w:p w:rsidR="0021309C" w:rsidRDefault="0021309C">
      <w:pP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Nose bar length: 10.8cm</w:t>
      </w:r>
    </w:p>
    <w:p w:rsidR="0021309C" w:rsidRDefault="0021309C">
      <w:pPr>
        <w:rPr>
          <w:sz w:val="32"/>
          <w:szCs w:val="32"/>
          <w:lang w:val="en-GB"/>
        </w:rPr>
      </w:pPr>
    </w:p>
    <w:p w:rsidR="0021309C" w:rsidRDefault="0021309C">
      <w:pP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Biocompatibility: non cytotoxi, non irritant and non sensitive</w:t>
      </w:r>
    </w:p>
    <w:p w:rsidR="0021309C" w:rsidRDefault="0021309C">
      <w:pP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Bacterial Filtration Effeciency: 99%</w:t>
      </w:r>
    </w:p>
    <w:p w:rsidR="0021309C" w:rsidRDefault="0021309C">
      <w:pP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Mean particle size(MPS):  3um</w:t>
      </w:r>
    </w:p>
    <w:p w:rsidR="0021309C" w:rsidRDefault="0021309C">
      <w:pP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Breathing resistance: Delta P&lt;49 Pa/sqcm</w:t>
      </w:r>
    </w:p>
    <w:p w:rsidR="0021309C" w:rsidRDefault="0021309C">
      <w:pPr>
        <w:rPr>
          <w:lang w:val="en-GB"/>
        </w:rPr>
      </w:pPr>
      <w:bookmarkStart w:id="0" w:name="_GoBack"/>
      <w:bookmarkEnd w:id="0"/>
    </w:p>
    <w:sectPr w:rsidR="0021309C" w:rsidSect="00874A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ang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28A860D1"/>
    <w:rsid w:val="0021309C"/>
    <w:rsid w:val="004F3015"/>
    <w:rsid w:val="005757B5"/>
    <w:rsid w:val="0082227E"/>
    <w:rsid w:val="00874A83"/>
    <w:rsid w:val="008F6C36"/>
    <w:rsid w:val="05231D3E"/>
    <w:rsid w:val="28A860D1"/>
    <w:rsid w:val="60D96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A83"/>
    <w:pPr>
      <w:widowControl w:val="0"/>
      <w:jc w:val="both"/>
    </w:pPr>
    <w:rPr>
      <w:rFonts w:eastAsia="Simang"/>
      <w:kern w:val="2"/>
      <w:sz w:val="21"/>
      <w:szCs w:val="24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3</Pages>
  <Words>94</Words>
  <Characters>538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DIDOEV@NETVIGATOR.COM</cp:lastModifiedBy>
  <cp:revision>2</cp:revision>
  <dcterms:created xsi:type="dcterms:W3CDTF">2020-03-17T10:51:00Z</dcterms:created>
  <dcterms:modified xsi:type="dcterms:W3CDTF">2020-03-17T17:00:00Z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